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关于《深入开展10件重点民生实事项目建设的通知》的政策解读</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numPr>
          <w:ilvl w:val="0"/>
          <w:numId w:val="0"/>
        </w:numPr>
        <w:ind w:firstLine="640" w:firstLineChars="200"/>
        <w:rPr>
          <w:rFonts w:hint="eastAsia" w:ascii="黑体" w:hAnsi="黑体" w:eastAsia="黑体" w:cs="黑体"/>
          <w:lang w:val="en-US" w:eastAsia="zh-CN"/>
        </w:rPr>
      </w:pPr>
      <w:r>
        <w:rPr>
          <w:rFonts w:hint="eastAsia" w:ascii="黑体" w:hAnsi="黑体" w:eastAsia="黑体" w:cs="黑体"/>
          <w:sz w:val="32"/>
          <w:szCs w:val="32"/>
          <w:lang w:val="en-US" w:eastAsia="zh-CN"/>
        </w:rPr>
        <w:t>一、背景依据</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val="en-US" w:eastAsia="zh-CN"/>
        </w:rPr>
        <w:t>切实改善人民生活、增进人民福祉，</w:t>
      </w:r>
      <w:r>
        <w:rPr>
          <w:rFonts w:hint="eastAsia" w:ascii="仿宋" w:hAnsi="仿宋" w:eastAsia="仿宋" w:cs="仿宋"/>
          <w:sz w:val="32"/>
          <w:szCs w:val="32"/>
        </w:rPr>
        <w:t>在为民服务解难题上</w:t>
      </w:r>
      <w:r>
        <w:rPr>
          <w:rFonts w:hint="eastAsia" w:ascii="仿宋" w:hAnsi="仿宋" w:eastAsia="仿宋" w:cs="仿宋"/>
          <w:sz w:val="32"/>
          <w:szCs w:val="32"/>
          <w:lang w:val="en-US" w:eastAsia="zh-CN"/>
        </w:rPr>
        <w:t>力求</w:t>
      </w:r>
      <w:r>
        <w:rPr>
          <w:rFonts w:hint="eastAsia" w:ascii="仿宋" w:hAnsi="仿宋" w:eastAsia="仿宋" w:cs="仿宋"/>
          <w:sz w:val="32"/>
          <w:szCs w:val="32"/>
        </w:rPr>
        <w:t>实效</w:t>
      </w:r>
      <w:r>
        <w:rPr>
          <w:rFonts w:hint="eastAsia" w:ascii="仿宋" w:hAnsi="仿宋" w:eastAsia="仿宋" w:cs="仿宋"/>
          <w:sz w:val="32"/>
          <w:szCs w:val="32"/>
          <w:lang w:eastAsia="zh-CN"/>
        </w:rPr>
        <w:t>，</w:t>
      </w:r>
      <w:r>
        <w:rPr>
          <w:rFonts w:hint="eastAsia" w:ascii="仿宋" w:hAnsi="仿宋" w:eastAsia="仿宋" w:cs="仿宋"/>
          <w:b w:val="0"/>
          <w:bCs w:val="0"/>
          <w:sz w:val="32"/>
          <w:szCs w:val="32"/>
          <w:highlight w:val="none"/>
        </w:rPr>
        <w:t>经市政府研究决定，202</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年我市</w:t>
      </w:r>
      <w:r>
        <w:rPr>
          <w:rFonts w:hint="eastAsia" w:ascii="仿宋" w:hAnsi="仿宋" w:eastAsia="仿宋" w:cs="仿宋"/>
          <w:sz w:val="32"/>
          <w:szCs w:val="32"/>
        </w:rPr>
        <w:t>按照“</w:t>
      </w:r>
      <w:r>
        <w:rPr>
          <w:rFonts w:hint="eastAsia" w:ascii="仿宋" w:hAnsi="仿宋" w:eastAsia="仿宋" w:cs="仿宋"/>
          <w:sz w:val="32"/>
          <w:szCs w:val="32"/>
          <w:lang w:val="en-US" w:eastAsia="zh-CN"/>
        </w:rPr>
        <w:t>尊重民意、尽力而为、量力而行、普惠共享</w:t>
      </w:r>
      <w:r>
        <w:rPr>
          <w:rFonts w:hint="eastAsia" w:ascii="仿宋" w:hAnsi="仿宋" w:eastAsia="仿宋" w:cs="仿宋"/>
          <w:sz w:val="32"/>
          <w:szCs w:val="32"/>
        </w:rPr>
        <w:t>”的原则</w:t>
      </w:r>
      <w:r>
        <w:rPr>
          <w:rFonts w:hint="eastAsia" w:ascii="仿宋" w:hAnsi="仿宋" w:eastAsia="仿宋" w:cs="仿宋"/>
          <w:sz w:val="32"/>
          <w:szCs w:val="32"/>
          <w:lang w:val="en-US" w:eastAsia="zh-CN"/>
        </w:rPr>
        <w:t>最终确定了</w:t>
      </w:r>
      <w:r>
        <w:rPr>
          <w:rFonts w:hint="eastAsia" w:ascii="仿宋" w:hAnsi="仿宋" w:eastAsia="仿宋" w:cs="仿宋"/>
          <w:b w:val="0"/>
          <w:bCs w:val="0"/>
          <w:sz w:val="32"/>
          <w:szCs w:val="32"/>
          <w:highlight w:val="none"/>
          <w:lang w:eastAsia="zh-CN"/>
        </w:rPr>
        <w:t>开原市</w:t>
      </w:r>
      <w:r>
        <w:rPr>
          <w:rFonts w:hint="eastAsia" w:ascii="仿宋" w:hAnsi="仿宋" w:eastAsia="仿宋" w:cs="仿宋"/>
          <w:b w:val="0"/>
          <w:bCs w:val="0"/>
          <w:sz w:val="32"/>
          <w:szCs w:val="32"/>
          <w:highlight w:val="none"/>
        </w:rPr>
        <w:t>10</w:t>
      </w:r>
      <w:r>
        <w:rPr>
          <w:rFonts w:hint="eastAsia" w:ascii="仿宋" w:hAnsi="仿宋" w:eastAsia="仿宋" w:cs="仿宋"/>
          <w:b w:val="0"/>
          <w:bCs w:val="0"/>
          <w:sz w:val="32"/>
          <w:szCs w:val="32"/>
          <w:highlight w:val="none"/>
          <w:lang w:eastAsia="zh-CN"/>
        </w:rPr>
        <w:t>件</w:t>
      </w:r>
      <w:r>
        <w:rPr>
          <w:rFonts w:hint="eastAsia" w:ascii="仿宋" w:hAnsi="仿宋" w:eastAsia="仿宋" w:cs="仿宋"/>
          <w:b w:val="0"/>
          <w:bCs w:val="0"/>
          <w:sz w:val="32"/>
          <w:szCs w:val="32"/>
          <w:highlight w:val="none"/>
        </w:rPr>
        <w:t>重点民生</w:t>
      </w:r>
      <w:r>
        <w:rPr>
          <w:rFonts w:hint="eastAsia" w:ascii="仿宋" w:hAnsi="仿宋" w:eastAsia="仿宋" w:cs="仿宋"/>
          <w:b w:val="0"/>
          <w:bCs w:val="0"/>
          <w:sz w:val="32"/>
          <w:szCs w:val="32"/>
          <w:highlight w:val="none"/>
          <w:lang w:eastAsia="zh-CN"/>
        </w:rPr>
        <w:t>实事，</w:t>
      </w:r>
      <w:r>
        <w:rPr>
          <w:rFonts w:hint="eastAsia" w:ascii="仿宋" w:hAnsi="仿宋" w:eastAsia="仿宋" w:cs="仿宋"/>
          <w:b w:val="0"/>
          <w:bCs w:val="0"/>
          <w:sz w:val="32"/>
          <w:szCs w:val="32"/>
          <w:highlight w:val="none"/>
          <w:lang w:val="en-US" w:eastAsia="zh-CN"/>
        </w:rPr>
        <w:t>为使民生实事顺利开展，把好事办好、实事办实，特印发</w:t>
      </w:r>
      <w:r>
        <w:rPr>
          <w:rFonts w:hint="eastAsia" w:ascii="仿宋" w:hAnsi="仿宋" w:eastAsia="仿宋" w:cs="仿宋"/>
          <w:b w:val="0"/>
          <w:bCs w:val="0"/>
          <w:sz w:val="32"/>
          <w:szCs w:val="32"/>
          <w:lang w:val="en-US" w:eastAsia="zh-CN"/>
        </w:rPr>
        <w:t>《深入开展10件重点民生实事项目建设的通知》。</w:t>
      </w:r>
    </w:p>
    <w:p>
      <w:pPr>
        <w:widowControl w:val="0"/>
        <w:numPr>
          <w:ilvl w:val="0"/>
          <w:numId w:val="1"/>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目标任务</w:t>
      </w:r>
    </w:p>
    <w:p>
      <w:pPr>
        <w:widowControl w:val="0"/>
        <w:numPr>
          <w:ilvl w:val="0"/>
          <w:numId w:val="0"/>
        </w:numPr>
        <w:jc w:val="both"/>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 xml:space="preserve">   10件民生实事主要为：G102京抚线绕城新建工程项目、2023年老旧小区改造工程项目、美丽乡村示范村建设项目、行政审批服务中心标准化升级改造项目、义务教育薄弱环节改善与能力水平提升项目、东环路便民改造及绿化工程项目、殡仪馆搬迁项目、省图书馆开原分馆建设项目、S304草开线绕城新建工程项目、便民口袋公园建设及道路两侧绿化补植工程项目，共涉及7个单位，要求各责任单位按照实施方案的时间节点完成有关任务。</w:t>
      </w:r>
    </w:p>
    <w:p>
      <w:pPr>
        <w:numPr>
          <w:ilvl w:val="0"/>
          <w:numId w:val="1"/>
        </w:num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主要内容</w:t>
      </w:r>
    </w:p>
    <w:p>
      <w:pPr>
        <w:widowControl w:val="0"/>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（一）G102京抚线绕城新建工程项目。本</w:t>
      </w:r>
      <w:r>
        <w:rPr>
          <w:rFonts w:hint="eastAsia" w:ascii="仿宋" w:hAnsi="仿宋" w:eastAsia="仿宋" w:cs="仿宋"/>
          <w:sz w:val="32"/>
          <w:szCs w:val="32"/>
        </w:rPr>
        <w:t>项目</w:t>
      </w:r>
      <w:r>
        <w:rPr>
          <w:rFonts w:hint="eastAsia" w:ascii="仿宋" w:hAnsi="仿宋" w:eastAsia="仿宋" w:cs="仿宋"/>
          <w:sz w:val="32"/>
          <w:szCs w:val="32"/>
          <w:lang w:val="en-US" w:eastAsia="zh-CN"/>
        </w:rPr>
        <w:t>为跨年项目，</w:t>
      </w:r>
      <w:r>
        <w:rPr>
          <w:rFonts w:hint="eastAsia" w:ascii="仿宋" w:hAnsi="仿宋" w:eastAsia="仿宋" w:cs="仿宋"/>
          <w:sz w:val="32"/>
          <w:szCs w:val="32"/>
        </w:rPr>
        <w:t>全长15公里，拟采用一级公路标准建设，路线起点和终点均位于国道G102京抚线上（相当于在固定起终点之间对原穿城路段的替代），建成后即作为国道G102京抚线开原市段路，并由交通运输主管部门按照干线公路实施管养。原国道G102京抚线瓜台子村至老城段（穿城段）作为城管道路，移交地方政府管养</w:t>
      </w:r>
      <w:r>
        <w:rPr>
          <w:rFonts w:hint="eastAsia" w:ascii="仿宋" w:hAnsi="仿宋" w:eastAsia="仿宋" w:cs="仿宋"/>
          <w:sz w:val="32"/>
          <w:szCs w:val="32"/>
          <w:lang w:eastAsia="zh-CN"/>
        </w:rPr>
        <w:t>。</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（二）2023年老旧小区改造工程项目。本项目包括：</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年老旧小区改造</w:t>
      </w:r>
      <w:r>
        <w:rPr>
          <w:rFonts w:hint="eastAsia" w:ascii="仿宋" w:hAnsi="仿宋" w:eastAsia="仿宋" w:cs="仿宋"/>
          <w:sz w:val="32"/>
          <w:szCs w:val="32"/>
          <w:lang w:val="en-US" w:eastAsia="zh-CN"/>
        </w:rPr>
        <w:t>结转项目（楼本体改造和基础设施改造）；新开工三个老旧改项目，分别是2</w:t>
      </w:r>
      <w:r>
        <w:rPr>
          <w:rFonts w:hint="eastAsia" w:ascii="仿宋" w:hAnsi="仿宋" w:eastAsia="仿宋" w:cs="仿宋"/>
          <w:sz w:val="32"/>
          <w:szCs w:val="32"/>
          <w:lang w:eastAsia="zh-CN"/>
        </w:rPr>
        <w:t>022年楼本体改造项目、</w:t>
      </w:r>
      <w:r>
        <w:rPr>
          <w:rFonts w:hint="eastAsia" w:ascii="仿宋" w:hAnsi="仿宋" w:eastAsia="仿宋" w:cs="仿宋"/>
          <w:sz w:val="32"/>
          <w:szCs w:val="32"/>
        </w:rPr>
        <w:t>2019-2022年老旧改燃气管网</w:t>
      </w:r>
      <w:r>
        <w:rPr>
          <w:rFonts w:hint="eastAsia" w:ascii="仿宋" w:hAnsi="仿宋" w:eastAsia="仿宋" w:cs="仿宋"/>
          <w:sz w:val="32"/>
          <w:szCs w:val="32"/>
          <w:lang w:val="en-US" w:eastAsia="zh-CN"/>
        </w:rPr>
        <w:t>工程和2022城市老旧管网更新改造项目。</w:t>
      </w:r>
    </w:p>
    <w:p>
      <w:pPr>
        <w:widowControl w:val="0"/>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（三）美丽乡村示范村建设项目。</w:t>
      </w:r>
      <w:r>
        <w:rPr>
          <w:rFonts w:hint="eastAsia" w:ascii="仿宋" w:hAnsi="仿宋" w:eastAsia="仿宋" w:cs="仿宋"/>
          <w:sz w:val="32"/>
          <w:szCs w:val="32"/>
        </w:rPr>
        <w:t>根据我市村内道路建设规划，利用一事一议财政奖补政策，修建</w:t>
      </w:r>
      <w:r>
        <w:rPr>
          <w:rFonts w:hint="eastAsia" w:ascii="仿宋" w:hAnsi="仿宋" w:eastAsia="仿宋" w:cs="仿宋"/>
          <w:sz w:val="32"/>
          <w:szCs w:val="32"/>
          <w:lang w:val="en-US" w:eastAsia="zh-CN"/>
        </w:rPr>
        <w:t>村</w:t>
      </w:r>
      <w:r>
        <w:rPr>
          <w:rFonts w:hint="eastAsia" w:ascii="仿宋" w:hAnsi="仿宋" w:eastAsia="仿宋" w:cs="仿宋"/>
          <w:sz w:val="32"/>
          <w:szCs w:val="32"/>
        </w:rPr>
        <w:t>内道路</w:t>
      </w:r>
      <w:r>
        <w:rPr>
          <w:rFonts w:hint="eastAsia" w:ascii="仿宋" w:hAnsi="仿宋" w:eastAsia="仿宋" w:cs="仿宋"/>
          <w:sz w:val="32"/>
          <w:szCs w:val="32"/>
          <w:lang w:val="en-US" w:eastAsia="zh-CN"/>
        </w:rPr>
        <w:t>50</w:t>
      </w:r>
      <w:r>
        <w:rPr>
          <w:rFonts w:hint="eastAsia" w:ascii="仿宋" w:hAnsi="仿宋" w:eastAsia="仿宋" w:cs="仿宋"/>
          <w:sz w:val="32"/>
          <w:szCs w:val="32"/>
        </w:rPr>
        <w:t>公里。</w:t>
      </w:r>
    </w:p>
    <w:p>
      <w:pPr>
        <w:widowControl w:val="0"/>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（四）行政审批服务中心标准化升级改造项目。本项目由两个部分构成：（1）</w:t>
      </w:r>
      <w:r>
        <w:rPr>
          <w:rFonts w:hint="eastAsia" w:ascii="仿宋" w:hAnsi="仿宋" w:eastAsia="仿宋" w:cs="仿宋"/>
          <w:sz w:val="32"/>
          <w:szCs w:val="32"/>
        </w:rPr>
        <w:t>行政审批服务中心改造</w:t>
      </w:r>
      <w:r>
        <w:rPr>
          <w:rFonts w:hint="eastAsia" w:ascii="仿宋" w:hAnsi="仿宋" w:eastAsia="仿宋" w:cs="仿宋"/>
          <w:sz w:val="32"/>
          <w:szCs w:val="32"/>
          <w:lang w:val="en-US" w:eastAsia="zh-CN"/>
        </w:rPr>
        <w:t>工程，</w:t>
      </w:r>
      <w:r>
        <w:rPr>
          <w:rFonts w:hint="eastAsia" w:ascii="仿宋" w:hAnsi="仿宋" w:eastAsia="仿宋" w:cs="仿宋"/>
          <w:sz w:val="32"/>
          <w:szCs w:val="32"/>
        </w:rPr>
        <w:t>包括档案室改造工程、新建220平方米档案室、机房改造工程及后台办公区改造工程、软件系统升级、档案密集柜330立方米、窗口电子显示屏50台等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人社局办公楼改造</w:t>
      </w:r>
      <w:r>
        <w:rPr>
          <w:rFonts w:hint="eastAsia" w:ascii="仿宋" w:hAnsi="仿宋" w:eastAsia="仿宋" w:cs="仿宋"/>
          <w:sz w:val="32"/>
          <w:szCs w:val="32"/>
          <w:lang w:val="en-US" w:eastAsia="zh-CN"/>
        </w:rPr>
        <w:t>工程，</w:t>
      </w:r>
      <w:r>
        <w:rPr>
          <w:rFonts w:hint="eastAsia" w:ascii="仿宋" w:hAnsi="仿宋" w:eastAsia="仿宋" w:cs="仿宋"/>
          <w:sz w:val="32"/>
          <w:szCs w:val="32"/>
        </w:rPr>
        <w:t>包括屋面防水、地热（PEX管）、地砖（瓷砖）、室内墙面（大白）、卫生间改造、服务台改造、更换套装门、更换部分供暖、供水设施等。</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义务教育薄弱环节改善与能力水平提升项目。计划对全市8所义务教育阶段学校进行升级改造。本项目包括改扩建操场、购置安防设备、修建各类球场、改造食堂宿舍等。</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（六）东环路便民改造及绿化工程项目。建设</w:t>
      </w:r>
      <w:r>
        <w:rPr>
          <w:rFonts w:hint="eastAsia" w:ascii="仿宋" w:hAnsi="仿宋" w:eastAsia="仿宋" w:cs="仿宋"/>
          <w:sz w:val="32"/>
          <w:szCs w:val="32"/>
          <w:lang w:eastAsia="zh-CN"/>
        </w:rPr>
        <w:t>地址</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东环路段</w:t>
      </w:r>
      <w:r>
        <w:rPr>
          <w:rFonts w:hint="eastAsia" w:ascii="仿宋" w:hAnsi="仿宋" w:eastAsia="仿宋" w:cs="仿宋"/>
          <w:sz w:val="32"/>
          <w:szCs w:val="32"/>
          <w:lang w:val="en-US" w:eastAsia="zh-CN"/>
        </w:rPr>
        <w:t>（新华路-文化路），建设</w:t>
      </w:r>
      <w:r>
        <w:rPr>
          <w:rFonts w:hint="eastAsia" w:ascii="仿宋" w:hAnsi="仿宋" w:eastAsia="仿宋" w:cs="仿宋"/>
          <w:sz w:val="32"/>
          <w:szCs w:val="32"/>
          <w:lang w:eastAsia="zh-CN"/>
        </w:rPr>
        <w:t>面积约</w:t>
      </w:r>
      <w:r>
        <w:rPr>
          <w:rFonts w:hint="eastAsia" w:ascii="仿宋" w:hAnsi="仿宋" w:eastAsia="仿宋" w:cs="仿宋"/>
          <w:sz w:val="32"/>
          <w:szCs w:val="32"/>
          <w:lang w:val="en-US" w:eastAsia="zh-CN"/>
        </w:rPr>
        <w:t>为1.2万</w:t>
      </w:r>
      <w:r>
        <w:rPr>
          <w:rFonts w:hint="eastAsia" w:ascii="仿宋" w:hAnsi="仿宋" w:eastAsia="仿宋" w:cs="仿宋"/>
          <w:sz w:val="32"/>
          <w:szCs w:val="32"/>
          <w:lang w:eastAsia="zh-CN"/>
        </w:rPr>
        <w:t>平方米</w:t>
      </w:r>
      <w:r>
        <w:rPr>
          <w:rFonts w:hint="eastAsia" w:ascii="仿宋" w:hAnsi="仿宋" w:eastAsia="仿宋" w:cs="仿宋"/>
          <w:sz w:val="32"/>
          <w:szCs w:val="32"/>
          <w:lang w:val="en-US" w:eastAsia="zh-CN"/>
        </w:rPr>
        <w:t>，建设内容包括修补坑槽、补强油渣路面及建设两侧绿化景观等。</w:t>
      </w:r>
    </w:p>
    <w:p>
      <w:pPr>
        <w:widowControl w:val="0"/>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（七）殡仪馆搬迁项目。本项目包括</w:t>
      </w:r>
      <w:r>
        <w:rPr>
          <w:rFonts w:hint="eastAsia" w:ascii="仿宋" w:hAnsi="仿宋" w:eastAsia="仿宋" w:cs="仿宋"/>
          <w:sz w:val="32"/>
          <w:szCs w:val="32"/>
        </w:rPr>
        <w:t>两部分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拟征收安忆殡葬服务公司在老城街前三台子村违法占用的集体土地和道路约32.805亩；对违法占地上的厂房馆舍收入国有资产，用于殡仪馆搬迁后开展殡葬基本服务使用。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利用安忆殡葬服务公司自有的约80.046亩用地及地上建筑物，由安忆殡葬服务公司在殡仪馆指导下开展殡葬基本服务以外的经营项目（包括餐饮、住宿、超市、殡葬用品销售等）。</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（八）省图书馆开原分馆建设项目。项目</w:t>
      </w:r>
      <w:r>
        <w:rPr>
          <w:rFonts w:hint="eastAsia" w:ascii="仿宋" w:hAnsi="仿宋" w:eastAsia="仿宋" w:cs="仿宋"/>
          <w:sz w:val="32"/>
          <w:szCs w:val="32"/>
          <w:lang w:eastAsia="zh-CN"/>
        </w:rPr>
        <w:t>地址设在滨水新城开原高中图书馆</w:t>
      </w:r>
      <w:r>
        <w:rPr>
          <w:rFonts w:hint="eastAsia" w:ascii="仿宋" w:hAnsi="仿宋" w:eastAsia="仿宋" w:cs="仿宋"/>
          <w:sz w:val="32"/>
          <w:szCs w:val="32"/>
          <w:lang w:val="en-US" w:eastAsia="zh-CN"/>
        </w:rPr>
        <w:t>1—2楼，建筑面积约2000平方米，完工后将与省图书馆资源共享，免费对外开放，满足广大读者阅读与借阅需求。</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（九）S304草开线绕城新建工程项目。</w:t>
      </w:r>
      <w:r>
        <w:rPr>
          <w:rFonts w:hint="eastAsia" w:ascii="仿宋" w:hAnsi="仿宋" w:eastAsia="仿宋" w:cs="仿宋"/>
          <w:sz w:val="32"/>
          <w:szCs w:val="32"/>
        </w:rPr>
        <w:t>本项目</w:t>
      </w:r>
      <w:r>
        <w:rPr>
          <w:rFonts w:hint="eastAsia" w:ascii="仿宋" w:hAnsi="仿宋" w:eastAsia="仿宋" w:cs="仿宋"/>
          <w:sz w:val="32"/>
          <w:szCs w:val="32"/>
          <w:lang w:val="en-US" w:eastAsia="zh-CN"/>
        </w:rPr>
        <w:t>为跨年度项目，</w:t>
      </w:r>
      <w:r>
        <w:rPr>
          <w:rFonts w:hint="eastAsia" w:ascii="仿宋" w:hAnsi="仿宋" w:eastAsia="仿宋" w:cs="仿宋"/>
          <w:sz w:val="32"/>
          <w:szCs w:val="32"/>
        </w:rPr>
        <w:t>设计标准为二级公路，计算行车速度：60km/h；路基宽度：10m；路面宽度：8.5m；该路段起点位于开清交界</w:t>
      </w:r>
      <w:r>
        <w:rPr>
          <w:rFonts w:hint="eastAsia" w:ascii="仿宋" w:hAnsi="仿宋" w:eastAsia="仿宋" w:cs="仿宋"/>
          <w:sz w:val="32"/>
          <w:szCs w:val="32"/>
          <w:lang w:val="en-US" w:eastAsia="zh-CN"/>
        </w:rPr>
        <w:t>为</w:t>
      </w:r>
      <w:r>
        <w:rPr>
          <w:rFonts w:hint="eastAsia" w:ascii="仿宋" w:hAnsi="仿宋" w:eastAsia="仿宋" w:cs="仿宋"/>
          <w:sz w:val="32"/>
          <w:szCs w:val="32"/>
        </w:rPr>
        <w:t>K115+710，终点位于国道京抚线与原清河坝路相交处为K116+447。</w:t>
      </w:r>
      <w:r>
        <w:rPr>
          <w:rFonts w:hint="eastAsia" w:ascii="仿宋" w:hAnsi="仿宋" w:eastAsia="仿宋" w:cs="仿宋"/>
          <w:sz w:val="32"/>
          <w:szCs w:val="32"/>
          <w:lang w:val="en-US" w:eastAsia="zh-CN"/>
        </w:rPr>
        <w:t>路线长度0.737km。</w:t>
      </w:r>
    </w:p>
    <w:p>
      <w:pPr>
        <w:widowControl w:val="0"/>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便民口袋公园建设及道路两侧绿化补植工程项目。本项目内容包括建设</w:t>
      </w:r>
      <w:r>
        <w:rPr>
          <w:rFonts w:hint="eastAsia" w:ascii="仿宋" w:hAnsi="仿宋" w:eastAsia="仿宋" w:cs="仿宋"/>
          <w:sz w:val="32"/>
          <w:szCs w:val="32"/>
        </w:rPr>
        <w:t>便民口袋公园</w:t>
      </w:r>
      <w:r>
        <w:rPr>
          <w:rFonts w:hint="eastAsia" w:ascii="仿宋" w:hAnsi="仿宋" w:eastAsia="仿宋" w:cs="仿宋"/>
          <w:sz w:val="32"/>
          <w:szCs w:val="32"/>
          <w:lang w:val="en-US" w:eastAsia="zh-CN"/>
        </w:rPr>
        <w:t>7处，民族街、孙台路、开原大街等主要街路补植更换乔木1万株，</w:t>
      </w:r>
      <w:r>
        <w:rPr>
          <w:rFonts w:hint="eastAsia" w:ascii="仿宋" w:hAnsi="仿宋" w:eastAsia="仿宋" w:cs="仿宋"/>
          <w:sz w:val="32"/>
          <w:szCs w:val="32"/>
        </w:rPr>
        <w:t>加强</w:t>
      </w:r>
      <w:r>
        <w:rPr>
          <w:rFonts w:hint="eastAsia" w:ascii="仿宋" w:hAnsi="仿宋" w:eastAsia="仿宋" w:cs="仿宋"/>
          <w:sz w:val="32"/>
          <w:szCs w:val="32"/>
          <w:lang w:val="en-US" w:eastAsia="zh-CN"/>
        </w:rPr>
        <w:t>北方珍稀</w:t>
      </w:r>
      <w:r>
        <w:rPr>
          <w:rFonts w:hint="eastAsia" w:ascii="仿宋" w:hAnsi="仿宋" w:eastAsia="仿宋" w:cs="仿宋"/>
          <w:sz w:val="32"/>
          <w:szCs w:val="32"/>
        </w:rPr>
        <w:t>植物园</w:t>
      </w:r>
      <w:r>
        <w:rPr>
          <w:rFonts w:hint="eastAsia" w:ascii="仿宋" w:hAnsi="仿宋" w:eastAsia="仿宋" w:cs="仿宋"/>
          <w:sz w:val="32"/>
          <w:szCs w:val="32"/>
          <w:lang w:eastAsia="zh-CN"/>
        </w:rPr>
        <w:t>、</w:t>
      </w:r>
      <w:r>
        <w:rPr>
          <w:rFonts w:hint="eastAsia" w:ascii="仿宋" w:hAnsi="仿宋" w:eastAsia="仿宋" w:cs="仿宋"/>
          <w:sz w:val="32"/>
          <w:szCs w:val="32"/>
        </w:rPr>
        <w:t>中央公园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开原</w:t>
      </w:r>
      <w:r>
        <w:rPr>
          <w:rFonts w:hint="eastAsia" w:ascii="仿宋" w:hAnsi="仿宋" w:eastAsia="仿宋" w:cs="仿宋"/>
          <w:sz w:val="32"/>
          <w:szCs w:val="32"/>
        </w:rPr>
        <w:t>广场、</w:t>
      </w:r>
      <w:r>
        <w:rPr>
          <w:rFonts w:hint="eastAsia" w:ascii="仿宋" w:hAnsi="仿宋" w:eastAsia="仿宋" w:cs="仿宋"/>
          <w:sz w:val="32"/>
          <w:szCs w:val="32"/>
          <w:lang w:val="en-US" w:eastAsia="zh-CN"/>
        </w:rPr>
        <w:t>人民公园</w:t>
      </w:r>
      <w:r>
        <w:rPr>
          <w:rFonts w:hint="eastAsia" w:ascii="仿宋" w:hAnsi="仿宋" w:eastAsia="仿宋" w:cs="仿宋"/>
          <w:sz w:val="32"/>
          <w:szCs w:val="32"/>
        </w:rPr>
        <w:t>等绿地绿化管护及</w:t>
      </w:r>
      <w:r>
        <w:rPr>
          <w:rFonts w:hint="eastAsia" w:ascii="仿宋" w:hAnsi="仿宋" w:eastAsia="仿宋" w:cs="仿宋"/>
          <w:sz w:val="32"/>
          <w:szCs w:val="32"/>
          <w:lang w:val="en-US" w:eastAsia="zh-CN"/>
        </w:rPr>
        <w:t>设施</w:t>
      </w:r>
      <w:r>
        <w:rPr>
          <w:rFonts w:hint="eastAsia" w:ascii="仿宋" w:hAnsi="仿宋" w:eastAsia="仿宋" w:cs="仿宋"/>
          <w:sz w:val="32"/>
          <w:szCs w:val="32"/>
        </w:rPr>
        <w:t>维修维护</w:t>
      </w:r>
      <w:r>
        <w:rPr>
          <w:rFonts w:hint="eastAsia" w:ascii="仿宋" w:hAnsi="仿宋" w:eastAsia="仿宋" w:cs="仿宋"/>
          <w:sz w:val="32"/>
          <w:szCs w:val="32"/>
          <w:lang w:eastAsia="zh-CN"/>
        </w:rPr>
        <w:t>。</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四、涉及范围</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10件民生实事主要涉及城乡建设、教育、文化、交通、社会保障、乡村振兴、营商环境等多个方面。</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五、操作方法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color w:val="auto"/>
          <w:sz w:val="32"/>
          <w:szCs w:val="32"/>
          <w:lang w:eastAsia="zh-CN"/>
        </w:rPr>
        <w:t>各</w:t>
      </w:r>
      <w:r>
        <w:rPr>
          <w:rFonts w:hint="eastAsia" w:ascii="仿宋" w:hAnsi="仿宋" w:eastAsia="仿宋" w:cs="仿宋"/>
          <w:sz w:val="32"/>
          <w:szCs w:val="32"/>
          <w:lang w:val="en-US" w:eastAsia="zh-CN"/>
        </w:rPr>
        <w:t>责任单位</w:t>
      </w:r>
      <w:r>
        <w:rPr>
          <w:rFonts w:hint="eastAsia" w:ascii="仿宋" w:hAnsi="仿宋" w:eastAsia="仿宋" w:cs="仿宋"/>
          <w:b w:val="0"/>
          <w:bCs w:val="0"/>
          <w:sz w:val="32"/>
          <w:szCs w:val="32"/>
        </w:rPr>
        <w:t>要加强领导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强化责任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狠抓落实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做到善始善终、善做善成，确保各项目标任务的顺利实现。</w:t>
      </w:r>
      <w:r>
        <w:rPr>
          <w:rFonts w:hint="eastAsia" w:ascii="仿宋" w:hAnsi="仿宋" w:eastAsia="仿宋" w:cs="仿宋"/>
          <w:sz w:val="32"/>
          <w:szCs w:val="32"/>
          <w:lang w:val="en-US" w:eastAsia="zh-CN"/>
        </w:rPr>
        <w:t>同时按照实施方案任务时间节点</w:t>
      </w:r>
      <w:r>
        <w:rPr>
          <w:rFonts w:hint="default" w:ascii="仿宋" w:hAnsi="仿宋" w:eastAsia="仿宋" w:cs="仿宋"/>
          <w:sz w:val="32"/>
          <w:szCs w:val="32"/>
          <w:lang w:val="en-US" w:eastAsia="zh-CN"/>
        </w:rPr>
        <w:t>定期</w:t>
      </w:r>
      <w:r>
        <w:rPr>
          <w:rFonts w:hint="eastAsia" w:ascii="仿宋" w:hAnsi="仿宋" w:eastAsia="仿宋" w:cs="仿宋"/>
          <w:sz w:val="32"/>
          <w:szCs w:val="32"/>
          <w:lang w:val="en-US" w:eastAsia="zh-CN"/>
        </w:rPr>
        <w:t>向营商局</w:t>
      </w:r>
      <w:r>
        <w:rPr>
          <w:rFonts w:hint="default" w:ascii="仿宋" w:hAnsi="仿宋" w:eastAsia="仿宋" w:cs="仿宋"/>
          <w:sz w:val="32"/>
          <w:szCs w:val="32"/>
          <w:lang w:val="en-US" w:eastAsia="zh-CN"/>
        </w:rPr>
        <w:t>报送民生实事进度，填报《202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 年</w:t>
      </w:r>
      <w:r>
        <w:rPr>
          <w:rFonts w:hint="eastAsia" w:ascii="仿宋" w:hAnsi="仿宋" w:eastAsia="仿宋" w:cs="仿宋"/>
          <w:sz w:val="32"/>
          <w:szCs w:val="32"/>
          <w:lang w:val="en-US" w:eastAsia="zh-CN"/>
        </w:rPr>
        <w:t>10件重点</w:t>
      </w:r>
      <w:r>
        <w:rPr>
          <w:rFonts w:hint="default" w:ascii="仿宋" w:hAnsi="仿宋" w:eastAsia="仿宋" w:cs="仿宋"/>
          <w:sz w:val="32"/>
          <w:szCs w:val="32"/>
          <w:lang w:val="en-US" w:eastAsia="zh-CN"/>
        </w:rPr>
        <w:t>民生实事项目进展情况表》</w:t>
      </w:r>
      <w:r>
        <w:rPr>
          <w:rFonts w:hint="eastAsia" w:ascii="仿宋" w:hAnsi="仿宋" w:eastAsia="仿宋" w:cs="仿宋"/>
          <w:sz w:val="32"/>
          <w:szCs w:val="32"/>
          <w:lang w:val="en-US" w:eastAsia="zh-CN"/>
        </w:rPr>
        <w:t>。营商局</w:t>
      </w:r>
      <w:r>
        <w:rPr>
          <w:rFonts w:hint="eastAsia" w:ascii="仿宋" w:hAnsi="仿宋" w:eastAsia="仿宋" w:cs="仿宋"/>
          <w:b w:val="0"/>
          <w:bCs w:val="0"/>
          <w:kern w:val="2"/>
          <w:sz w:val="32"/>
          <w:szCs w:val="32"/>
        </w:rPr>
        <w:t>负责全市</w:t>
      </w:r>
      <w:r>
        <w:rPr>
          <w:rFonts w:hint="eastAsia" w:ascii="仿宋" w:hAnsi="仿宋" w:eastAsia="仿宋" w:cs="仿宋"/>
          <w:b w:val="0"/>
          <w:bCs w:val="0"/>
          <w:kern w:val="2"/>
          <w:sz w:val="32"/>
          <w:szCs w:val="32"/>
          <w:lang w:eastAsia="zh-CN"/>
        </w:rPr>
        <w:t>重点</w:t>
      </w:r>
      <w:r>
        <w:rPr>
          <w:rFonts w:hint="eastAsia" w:ascii="仿宋" w:hAnsi="仿宋" w:eastAsia="仿宋" w:cs="仿宋"/>
          <w:b w:val="0"/>
          <w:bCs w:val="0"/>
          <w:kern w:val="2"/>
          <w:sz w:val="32"/>
          <w:szCs w:val="32"/>
        </w:rPr>
        <w:t>民生</w:t>
      </w:r>
      <w:r>
        <w:rPr>
          <w:rFonts w:hint="eastAsia" w:ascii="仿宋" w:hAnsi="仿宋" w:eastAsia="仿宋" w:cs="仿宋"/>
          <w:b w:val="0"/>
          <w:bCs w:val="0"/>
          <w:kern w:val="2"/>
          <w:sz w:val="32"/>
          <w:szCs w:val="32"/>
          <w:lang w:eastAsia="zh-CN"/>
        </w:rPr>
        <w:t>实事项目</w:t>
      </w:r>
      <w:r>
        <w:rPr>
          <w:rFonts w:hint="eastAsia" w:ascii="仿宋" w:hAnsi="仿宋" w:eastAsia="仿宋" w:cs="仿宋"/>
          <w:b w:val="0"/>
          <w:bCs w:val="0"/>
          <w:kern w:val="2"/>
          <w:sz w:val="32"/>
          <w:szCs w:val="32"/>
        </w:rPr>
        <w:t>建设的协调、督查</w:t>
      </w:r>
      <w:r>
        <w:rPr>
          <w:rFonts w:hint="eastAsia" w:ascii="仿宋" w:hAnsi="仿宋" w:eastAsia="仿宋" w:cs="仿宋"/>
          <w:b w:val="0"/>
          <w:bCs w:val="0"/>
          <w:kern w:val="2"/>
          <w:sz w:val="32"/>
          <w:szCs w:val="32"/>
          <w:lang w:val="en-US" w:eastAsia="zh-CN"/>
        </w:rPr>
        <w:t>和考核</w:t>
      </w:r>
      <w:r>
        <w:rPr>
          <w:rFonts w:hint="eastAsia" w:ascii="仿宋" w:hAnsi="仿宋" w:eastAsia="仿宋" w:cs="仿宋"/>
          <w:b w:val="0"/>
          <w:bCs w:val="0"/>
          <w:kern w:val="2"/>
          <w:sz w:val="32"/>
          <w:szCs w:val="32"/>
        </w:rPr>
        <w:t>，</w:t>
      </w:r>
      <w:r>
        <w:rPr>
          <w:rFonts w:hint="default" w:ascii="仿宋" w:hAnsi="仿宋" w:eastAsia="仿宋" w:cs="仿宋"/>
          <w:sz w:val="32"/>
          <w:szCs w:val="32"/>
          <w:lang w:val="en-US" w:eastAsia="zh-CN"/>
        </w:rPr>
        <w:t>定期通报全</w:t>
      </w:r>
      <w:r>
        <w:rPr>
          <w:rFonts w:hint="eastAsia" w:ascii="仿宋" w:hAnsi="仿宋" w:eastAsia="仿宋" w:cs="仿宋"/>
          <w:sz w:val="32"/>
          <w:szCs w:val="32"/>
          <w:lang w:val="en-US" w:eastAsia="zh-CN"/>
        </w:rPr>
        <w:t>市</w:t>
      </w:r>
      <w:r>
        <w:rPr>
          <w:rFonts w:hint="default" w:ascii="仿宋" w:hAnsi="仿宋" w:eastAsia="仿宋" w:cs="仿宋"/>
          <w:sz w:val="32"/>
          <w:szCs w:val="32"/>
          <w:lang w:val="en-US" w:eastAsia="zh-CN"/>
        </w:rPr>
        <w:t> 10 件民生实事项目进展情况， 对于进度慢、未能按照时间节点完成的民生实事，向承担民生实事的</w:t>
      </w:r>
      <w:r>
        <w:rPr>
          <w:rFonts w:hint="eastAsia" w:ascii="仿宋" w:hAnsi="仿宋" w:eastAsia="仿宋" w:cs="仿宋"/>
          <w:sz w:val="32"/>
          <w:szCs w:val="32"/>
          <w:lang w:val="en-US" w:eastAsia="zh-CN"/>
        </w:rPr>
        <w:t>责任</w:t>
      </w:r>
      <w:r>
        <w:rPr>
          <w:rFonts w:hint="default" w:ascii="仿宋" w:hAnsi="仿宋" w:eastAsia="仿宋" w:cs="仿宋"/>
          <w:sz w:val="32"/>
          <w:szCs w:val="32"/>
          <w:lang w:val="en-US" w:eastAsia="zh-CN"/>
        </w:rPr>
        <w:t>单位下发督办函，力促项目加快推进。</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六、惠民利民措施</w:t>
      </w:r>
    </w:p>
    <w:p>
      <w:pPr>
        <w:widowControl w:val="0"/>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通过实施10件民生实事进一步提升群众幸福指数。一是进一步缓解过境交通压力，提升干线公路服务能力和水平。</w:t>
      </w:r>
      <w:r>
        <w:rPr>
          <w:rFonts w:hint="default" w:ascii="仿宋" w:hAnsi="仿宋" w:eastAsia="仿宋" w:cs="仿宋"/>
          <w:sz w:val="32"/>
          <w:szCs w:val="32"/>
          <w:lang w:val="en-US" w:eastAsia="zh-CN"/>
        </w:rPr>
        <w:t>二</w:t>
      </w:r>
      <w:r>
        <w:rPr>
          <w:rFonts w:hint="eastAsia" w:ascii="仿宋" w:hAnsi="仿宋" w:eastAsia="仿宋" w:cs="仿宋"/>
          <w:sz w:val="32"/>
          <w:szCs w:val="32"/>
          <w:lang w:val="en-US" w:eastAsia="zh-CN"/>
        </w:rPr>
        <w:t>是居民生活质量得到显著改善。</w:t>
      </w:r>
      <w:r>
        <w:rPr>
          <w:rFonts w:hint="default" w:ascii="仿宋" w:hAnsi="仿宋" w:eastAsia="仿宋" w:cs="仿宋"/>
          <w:sz w:val="32"/>
          <w:szCs w:val="32"/>
          <w:lang w:val="en-US" w:eastAsia="zh-CN"/>
        </w:rPr>
        <w:t>三是</w:t>
      </w:r>
      <w:r>
        <w:rPr>
          <w:rFonts w:hint="eastAsia" w:ascii="仿宋" w:hAnsi="仿宋" w:eastAsia="仿宋" w:cs="仿宋"/>
          <w:sz w:val="32"/>
          <w:szCs w:val="32"/>
          <w:lang w:val="en-US" w:eastAsia="zh-CN"/>
        </w:rPr>
        <w:t>改善村内道路环境，方便百姓出行。</w:t>
      </w:r>
      <w:r>
        <w:rPr>
          <w:rFonts w:hint="default" w:ascii="仿宋" w:hAnsi="仿宋" w:eastAsia="仿宋" w:cs="仿宋"/>
          <w:sz w:val="32"/>
          <w:szCs w:val="32"/>
          <w:lang w:val="en-US" w:eastAsia="zh-CN"/>
        </w:rPr>
        <w:t>四是</w:t>
      </w:r>
      <w:r>
        <w:rPr>
          <w:rFonts w:hint="eastAsia" w:ascii="仿宋" w:hAnsi="仿宋" w:eastAsia="仿宋" w:cs="仿宋"/>
          <w:sz w:val="32"/>
          <w:szCs w:val="32"/>
          <w:lang w:val="en-US" w:eastAsia="zh-CN"/>
        </w:rPr>
        <w:t>进一步优化营商环境，提高政务服务水平。</w:t>
      </w:r>
      <w:r>
        <w:rPr>
          <w:rFonts w:hint="default" w:ascii="仿宋" w:hAnsi="仿宋" w:eastAsia="仿宋" w:cs="仿宋"/>
          <w:sz w:val="32"/>
          <w:szCs w:val="32"/>
          <w:lang w:val="en-US" w:eastAsia="zh-CN"/>
        </w:rPr>
        <w:t>五是</w:t>
      </w:r>
      <w:r>
        <w:rPr>
          <w:rFonts w:hint="eastAsia" w:ascii="仿宋" w:hAnsi="仿宋" w:eastAsia="仿宋" w:cs="仿宋"/>
          <w:sz w:val="32"/>
          <w:szCs w:val="32"/>
          <w:lang w:val="en-US" w:eastAsia="zh-CN"/>
        </w:rPr>
        <w:t>提升学校办学能力，推进义务教育优质均衡发展。</w:t>
      </w:r>
      <w:r>
        <w:rPr>
          <w:rFonts w:hint="default" w:ascii="仿宋" w:hAnsi="仿宋" w:eastAsia="仿宋" w:cs="仿宋"/>
          <w:sz w:val="32"/>
          <w:szCs w:val="32"/>
          <w:lang w:val="en-US" w:eastAsia="zh-CN"/>
        </w:rPr>
        <w:t>六是</w:t>
      </w:r>
      <w:r>
        <w:rPr>
          <w:rFonts w:hint="eastAsia" w:ascii="仿宋" w:hAnsi="仿宋" w:eastAsia="仿宋" w:cs="仿宋"/>
          <w:sz w:val="32"/>
          <w:szCs w:val="32"/>
          <w:lang w:val="en-US" w:eastAsia="zh-CN"/>
        </w:rPr>
        <w:t>为群众提供了一个适宜休闲，活动交流的健康场所，有效解决人车出行的安全隐患问题。</w:t>
      </w:r>
      <w:r>
        <w:rPr>
          <w:rFonts w:hint="default" w:ascii="仿宋" w:hAnsi="仿宋" w:eastAsia="仿宋" w:cs="仿宋"/>
          <w:sz w:val="32"/>
          <w:szCs w:val="32"/>
          <w:lang w:val="en-US" w:eastAsia="zh-CN"/>
        </w:rPr>
        <w:t>七</w:t>
      </w:r>
      <w:r>
        <w:rPr>
          <w:rFonts w:hint="eastAsia" w:ascii="仿宋" w:hAnsi="仿宋" w:eastAsia="仿宋" w:cs="仿宋"/>
          <w:sz w:val="32"/>
          <w:szCs w:val="32"/>
          <w:lang w:val="en-US" w:eastAsia="zh-CN"/>
        </w:rPr>
        <w:t>是改善当前殡葬市场，形成配套齐全，功能完善的殡葬环境。</w:t>
      </w:r>
      <w:r>
        <w:rPr>
          <w:rFonts w:hint="default" w:ascii="仿宋" w:hAnsi="仿宋" w:eastAsia="仿宋" w:cs="仿宋"/>
          <w:sz w:val="32"/>
          <w:szCs w:val="32"/>
          <w:lang w:val="en-US" w:eastAsia="zh-CN"/>
        </w:rPr>
        <w:t>八</w:t>
      </w:r>
      <w:r>
        <w:rPr>
          <w:rFonts w:hint="eastAsia" w:ascii="仿宋" w:hAnsi="仿宋" w:eastAsia="仿宋" w:cs="仿宋"/>
          <w:sz w:val="32"/>
          <w:szCs w:val="32"/>
          <w:lang w:val="en-US" w:eastAsia="zh-CN"/>
        </w:rPr>
        <w:t>是实现与省图书馆资源共享，满足人民群众文化需求，丰富人民群众文化生活。九是减轻原草开线交通负担，优化路网结构。十是优化功能分区，改善人居环境，提升城市形象。</w:t>
      </w:r>
    </w:p>
    <w:p>
      <w:pPr>
        <w:pStyle w:val="2"/>
        <w:rPr>
          <w:rFonts w:hint="eastAsia" w:ascii="仿宋" w:hAnsi="仿宋" w:eastAsia="仿宋" w:cs="仿宋"/>
          <w:sz w:val="32"/>
          <w:szCs w:val="32"/>
          <w:lang w:val="en-US" w:eastAsia="zh-CN"/>
        </w:rPr>
      </w:pPr>
      <w:bookmarkStart w:id="0" w:name="_GoBack"/>
      <w:bookmarkEnd w:id="0"/>
    </w:p>
    <w:p>
      <w:pPr>
        <w:pStyle w:val="2"/>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开原市营商环境建设局</w:t>
      </w:r>
    </w:p>
    <w:p>
      <w:pPr>
        <w:pStyle w:val="2"/>
        <w:rPr>
          <w:rFonts w:hint="default"/>
          <w:lang w:val="en-US" w:eastAsia="zh-CN"/>
        </w:rPr>
      </w:pPr>
      <w:r>
        <w:rPr>
          <w:rFonts w:hint="eastAsia" w:ascii="仿宋" w:hAnsi="仿宋" w:eastAsia="仿宋" w:cs="仿宋"/>
          <w:sz w:val="32"/>
          <w:szCs w:val="32"/>
          <w:lang w:val="en-US" w:eastAsia="zh-CN"/>
        </w:rPr>
        <w:t xml:space="preserve">                         2023年2月6日</w:t>
      </w:r>
    </w:p>
    <w:p>
      <w:pPr>
        <w:widowControl w:val="0"/>
        <w:numPr>
          <w:ilvl w:val="0"/>
          <w:numId w:val="0"/>
        </w:numPr>
        <w:ind w:firstLine="640" w:firstLineChars="200"/>
        <w:jc w:val="both"/>
        <w:rPr>
          <w:rFonts w:hint="default"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pStyle w:val="6"/>
        <w:numPr>
          <w:ilvl w:val="0"/>
          <w:numId w:val="0"/>
        </w:numPr>
        <w:rPr>
          <w:rFonts w:hint="eastAsia" w:ascii="仿宋" w:hAnsi="仿宋" w:eastAsia="仿宋" w:cs="仿宋"/>
          <w:sz w:val="32"/>
          <w:szCs w:val="32"/>
          <w:lang w:val="en-US" w:eastAsia="zh-CN"/>
        </w:rPr>
      </w:pPr>
      <w:r>
        <w:rPr>
          <w:rFonts w:hint="eastAsia"/>
          <w:lang w:val="en-US" w:eastAsia="zh-CN"/>
        </w:rPr>
        <w:t xml:space="preserve">              </w:t>
      </w:r>
    </w:p>
    <w:p>
      <w:pPr>
        <w:numPr>
          <w:ilvl w:val="0"/>
          <w:numId w:val="0"/>
        </w:numPr>
        <w:ind w:leftChars="200"/>
        <w:rPr>
          <w:rFonts w:hint="default"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F46E6"/>
    <w:multiLevelType w:val="singleLevel"/>
    <w:tmpl w:val="0C7F46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jA0ZjQ5MjczMzJjODllMjk4NzNjMzQxYTMxODYifQ=="/>
  </w:docVars>
  <w:rsids>
    <w:rsidRoot w:val="00000000"/>
    <w:rsid w:val="02511F45"/>
    <w:rsid w:val="032D650E"/>
    <w:rsid w:val="06035C4C"/>
    <w:rsid w:val="066E30C6"/>
    <w:rsid w:val="09976DD7"/>
    <w:rsid w:val="14545313"/>
    <w:rsid w:val="150E589C"/>
    <w:rsid w:val="156C736A"/>
    <w:rsid w:val="16D23810"/>
    <w:rsid w:val="1735378C"/>
    <w:rsid w:val="18FF04F5"/>
    <w:rsid w:val="1D4A4435"/>
    <w:rsid w:val="258C4EBE"/>
    <w:rsid w:val="26172A6A"/>
    <w:rsid w:val="295E6B72"/>
    <w:rsid w:val="2DF81343"/>
    <w:rsid w:val="2E79011D"/>
    <w:rsid w:val="349250A0"/>
    <w:rsid w:val="349D0EC2"/>
    <w:rsid w:val="34CE72A2"/>
    <w:rsid w:val="36EA7C97"/>
    <w:rsid w:val="384A6C3F"/>
    <w:rsid w:val="3AC32CD9"/>
    <w:rsid w:val="41151DB4"/>
    <w:rsid w:val="41576235"/>
    <w:rsid w:val="46713F31"/>
    <w:rsid w:val="48D12A65"/>
    <w:rsid w:val="4FDA5953"/>
    <w:rsid w:val="500D0826"/>
    <w:rsid w:val="57D165DD"/>
    <w:rsid w:val="5B101787"/>
    <w:rsid w:val="624C1682"/>
    <w:rsid w:val="62B10D78"/>
    <w:rsid w:val="63275C4B"/>
    <w:rsid w:val="64B12793"/>
    <w:rsid w:val="659B022A"/>
    <w:rsid w:val="667747F4"/>
    <w:rsid w:val="66CD2666"/>
    <w:rsid w:val="699E02E9"/>
    <w:rsid w:val="6EE5491F"/>
    <w:rsid w:val="76C03F95"/>
    <w:rsid w:val="77DA1086"/>
    <w:rsid w:val="7DB03EA0"/>
    <w:rsid w:val="7F74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Indent 2"/>
    <w:basedOn w:val="1"/>
    <w:qFormat/>
    <w:uiPriority w:val="0"/>
    <w:pPr>
      <w:spacing w:after="120" w:afterLines="0" w:line="480" w:lineRule="auto"/>
      <w:ind w:left="200" w:leftChars="200"/>
    </w:pPr>
    <w:rPr>
      <w:rFonts w:ascii="Times New Roman" w:hAnsi="Times New Roman" w:eastAsia="宋体" w:cs="Times New Roman"/>
      <w:szCs w:val="22"/>
    </w:rPr>
  </w:style>
  <w:style w:type="paragraph" w:styleId="3">
    <w:name w:val="Normal (Web)"/>
    <w:basedOn w:val="1"/>
    <w:qFormat/>
    <w:uiPriority w:val="0"/>
    <w:pPr>
      <w:jc w:val="left"/>
    </w:pPr>
    <w:rPr>
      <w:kern w:val="0"/>
      <w:sz w:val="24"/>
    </w:rPr>
  </w:style>
  <w:style w:type="paragraph" w:customStyle="1" w:styleId="6">
    <w:name w:val="Body Text Indent 21"/>
    <w:basedOn w:val="1"/>
    <w:qFormat/>
    <w:uiPriority w:val="0"/>
    <w:pPr>
      <w:spacing w:after="120" w:afterLines="0" w:line="480" w:lineRule="auto"/>
      <w:ind w:left="200" w:leftChars="200"/>
    </w:pPr>
    <w:rPr>
      <w:rFonts w:ascii="Times New Roman" w:hAnsi="Times New Roman" w:eastAsia="宋体" w:cs="Times New Roman"/>
      <w:szCs w:val="2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2040</Words>
  <Characters>2155</Characters>
  <Lines>0</Lines>
  <Paragraphs>0</Paragraphs>
  <TotalTime>22</TotalTime>
  <ScaleCrop>false</ScaleCrop>
  <LinksUpToDate>false</LinksUpToDate>
  <CharactersWithSpaces>2224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2023-02-06T02:53:00Z</dcterms:created>
  <dc:creator>ASUS</dc:creator>
  <cp:lastModifiedBy>ASUS</cp:lastModifiedBy>
  <dcterms:modified xsi:type="dcterms:W3CDTF">2023-02-06T07:29:25Z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D1D4D5F9055D49198F15E34C1B1D0B1C</vt:lpwstr>
  </property>
</Properties>
</file>