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44"/>
          <w:szCs w:val="44"/>
          <w:lang w:eastAsia="zh-CN"/>
        </w:rPr>
      </w:pPr>
      <w:bookmarkStart w:id="0" w:name="_GoBack"/>
      <w:r>
        <w:rPr>
          <w:rFonts w:hint="eastAsia" w:ascii="仿宋" w:hAnsi="仿宋" w:eastAsia="仿宋" w:cs="仿宋"/>
          <w:sz w:val="44"/>
          <w:szCs w:val="44"/>
          <w:lang w:eastAsia="zh-CN"/>
        </w:rPr>
        <w:t>《开原市农村人居环境整治提升五年行动方案（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2021-2025年</w:t>
      </w:r>
      <w:r>
        <w:rPr>
          <w:rFonts w:hint="eastAsia" w:ascii="仿宋" w:hAnsi="仿宋" w:eastAsia="仿宋" w:cs="仿宋"/>
          <w:sz w:val="44"/>
          <w:szCs w:val="44"/>
          <w:lang w:eastAsia="zh-CN"/>
        </w:rPr>
        <w:t>）》政策解读</w:t>
      </w:r>
    </w:p>
    <w:bookmarkEnd w:id="0"/>
    <w:p>
      <w:pPr>
        <w:rPr>
          <w:rFonts w:hint="eastAsia" w:ascii="仿宋" w:hAnsi="仿宋" w:eastAsia="仿宋" w:cs="仿宋"/>
          <w:sz w:val="44"/>
          <w:szCs w:val="44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pacing w:val="-4"/>
          <w:sz w:val="34"/>
          <w:szCs w:val="34"/>
          <w:lang w:eastAsia="zh-CN"/>
        </w:rPr>
      </w:pPr>
      <w:r>
        <w:rPr>
          <w:rFonts w:hint="eastAsia" w:ascii="仿宋" w:hAnsi="仿宋" w:eastAsia="仿宋" w:cs="仿宋"/>
          <w:spacing w:val="-10"/>
          <w:sz w:val="34"/>
          <w:szCs w:val="34"/>
          <w:lang w:eastAsia="zh-CN"/>
        </w:rPr>
        <w:t>为</w:t>
      </w:r>
      <w:r>
        <w:rPr>
          <w:rFonts w:ascii="仿宋" w:hAnsi="仿宋" w:eastAsia="仿宋" w:cs="仿宋"/>
          <w:spacing w:val="-10"/>
          <w:sz w:val="34"/>
          <w:szCs w:val="34"/>
        </w:rPr>
        <w:t>深入贯彻落实习近平总书记关于改善农村人居环境</w:t>
      </w:r>
      <w:r>
        <w:rPr>
          <w:rFonts w:ascii="仿宋" w:hAnsi="仿宋" w:eastAsia="仿宋" w:cs="仿宋"/>
          <w:spacing w:val="-11"/>
          <w:sz w:val="34"/>
          <w:szCs w:val="34"/>
        </w:rPr>
        <w:t>的重要指示批示精神，按照《中共中央办公厅国务院办公厅关于印发&lt;农村人居环境整治提升五年行动方案(2021一2025年)的通知》要求,</w:t>
      </w:r>
      <w:r>
        <w:rPr>
          <w:rFonts w:ascii="仿宋" w:hAnsi="仿宋" w:eastAsia="仿宋" w:cs="仿宋"/>
          <w:spacing w:val="-4"/>
          <w:sz w:val="34"/>
          <w:szCs w:val="34"/>
        </w:rPr>
        <w:t>结合我市实际,特制定本行动方案</w:t>
      </w:r>
      <w:r>
        <w:rPr>
          <w:rFonts w:hint="eastAsia" w:ascii="仿宋" w:hAnsi="仿宋" w:eastAsia="仿宋" w:cs="仿宋"/>
          <w:spacing w:val="-4"/>
          <w:sz w:val="34"/>
          <w:szCs w:val="34"/>
          <w:lang w:eastAsia="zh-CN"/>
        </w:rPr>
        <w:t>。</w:t>
      </w:r>
    </w:p>
    <w:p>
      <w:pPr>
        <w:ind w:firstLine="680" w:firstLineChars="200"/>
        <w:jc w:val="left"/>
        <w:rPr>
          <w:rFonts w:hint="eastAsia" w:ascii="仿宋" w:hAnsi="仿宋" w:eastAsia="仿宋" w:cs="仿宋"/>
          <w:b w:val="0"/>
          <w:bCs w:val="0"/>
          <w:sz w:val="34"/>
          <w:szCs w:val="3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4"/>
          <w:szCs w:val="34"/>
          <w:lang w:eastAsia="zh-CN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4" w:lineRule="auto"/>
        <w:ind w:firstLine="820"/>
        <w:textAlignment w:val="auto"/>
        <w:rPr>
          <w:rFonts w:ascii="楷体" w:hAnsi="楷体" w:eastAsia="楷体" w:cs="楷体"/>
          <w:b/>
          <w:bCs/>
          <w:sz w:val="34"/>
          <w:szCs w:val="34"/>
        </w:rPr>
      </w:pPr>
      <w:r>
        <w:rPr>
          <w:rFonts w:ascii="楷体" w:hAnsi="楷体" w:eastAsia="楷体" w:cs="楷体"/>
          <w:b/>
          <w:bCs/>
          <w:spacing w:val="-16"/>
          <w:w w:val="95"/>
          <w:sz w:val="34"/>
          <w:szCs w:val="34"/>
        </w:rPr>
        <w:t>(一)</w:t>
      </w:r>
      <w:r>
        <w:rPr>
          <w:rFonts w:ascii="楷体" w:hAnsi="楷体" w:eastAsia="楷体" w:cs="楷体"/>
          <w:b/>
          <w:bCs/>
          <w:spacing w:val="87"/>
          <w:sz w:val="34"/>
          <w:szCs w:val="34"/>
        </w:rPr>
        <w:t xml:space="preserve"> </w:t>
      </w:r>
      <w:r>
        <w:rPr>
          <w:rFonts w:ascii="楷体" w:hAnsi="楷体" w:eastAsia="楷体" w:cs="楷体"/>
          <w:b/>
          <w:bCs/>
          <w:spacing w:val="-16"/>
          <w:w w:val="95"/>
          <w:sz w:val="34"/>
          <w:szCs w:val="34"/>
        </w:rPr>
        <w:t>指导思想</w:t>
      </w:r>
    </w:p>
    <w:p>
      <w:pPr>
        <w:ind w:firstLine="612" w:firstLineChars="200"/>
        <w:rPr>
          <w:rFonts w:hint="eastAsia" w:ascii="仿宋" w:hAnsi="仿宋" w:eastAsia="仿宋" w:cs="仿宋"/>
          <w:spacing w:val="-10"/>
          <w:sz w:val="34"/>
          <w:szCs w:val="34"/>
          <w:lang w:eastAsia="zh-CN"/>
        </w:rPr>
      </w:pPr>
      <w:r>
        <w:rPr>
          <w:rFonts w:ascii="仿宋" w:hAnsi="仿宋" w:eastAsia="仿宋" w:cs="仿宋"/>
          <w:spacing w:val="-17"/>
          <w:sz w:val="34"/>
          <w:szCs w:val="34"/>
        </w:rPr>
        <w:t>以习近平新时代中国特色社会主义思想为指导,</w:t>
      </w:r>
      <w:r>
        <w:rPr>
          <w:rFonts w:ascii="仿宋" w:hAnsi="仿宋" w:eastAsia="仿宋" w:cs="仿宋"/>
          <w:spacing w:val="-10"/>
          <w:sz w:val="34"/>
          <w:szCs w:val="34"/>
        </w:rPr>
        <w:t>以农村厕所革命、农村生活垃圾治理、农村</w:t>
      </w:r>
      <w:r>
        <w:rPr>
          <w:rFonts w:ascii="仿宋" w:hAnsi="仿宋" w:eastAsia="仿宋" w:cs="仿宋"/>
          <w:spacing w:val="-17"/>
          <w:sz w:val="34"/>
          <w:szCs w:val="34"/>
        </w:rPr>
        <w:t>生活污水治理、村容村貌提升为重点,</w:t>
      </w:r>
      <w:r>
        <w:rPr>
          <w:rFonts w:ascii="仿宋" w:hAnsi="仿宋" w:eastAsia="仿宋" w:cs="仿宋"/>
          <w:spacing w:val="-10"/>
          <w:sz w:val="34"/>
          <w:szCs w:val="34"/>
        </w:rPr>
        <w:t>全面提升农村人居环境质量</w:t>
      </w:r>
      <w:r>
        <w:rPr>
          <w:rFonts w:hint="eastAsia" w:ascii="仿宋" w:hAnsi="仿宋" w:eastAsia="仿宋" w:cs="仿宋"/>
          <w:spacing w:val="-10"/>
          <w:sz w:val="34"/>
          <w:szCs w:val="34"/>
          <w:lang w:eastAsia="zh-CN"/>
        </w:rPr>
        <w:t>。</w:t>
      </w:r>
    </w:p>
    <w:p>
      <w:pPr>
        <w:numPr>
          <w:numId w:val="0"/>
        </w:numPr>
        <w:ind w:firstLine="647" w:firstLineChars="200"/>
        <w:jc w:val="left"/>
        <w:rPr>
          <w:rFonts w:hint="eastAsia" w:ascii="仿宋" w:hAnsi="仿宋" w:eastAsia="仿宋" w:cs="仿宋"/>
          <w:b/>
          <w:bCs/>
          <w:spacing w:val="-9"/>
          <w:sz w:val="34"/>
          <w:szCs w:val="34"/>
          <w:lang w:eastAsia="zh-CN"/>
        </w:rPr>
      </w:pPr>
      <w:r>
        <w:rPr>
          <w:rFonts w:hint="eastAsia" w:ascii="仿宋" w:hAnsi="仿宋" w:eastAsia="仿宋" w:cs="仿宋"/>
          <w:b/>
          <w:bCs/>
          <w:spacing w:val="-9"/>
          <w:sz w:val="34"/>
          <w:szCs w:val="34"/>
          <w:lang w:eastAsia="zh-CN"/>
        </w:rPr>
        <w:t>（二）行动目标</w:t>
      </w:r>
    </w:p>
    <w:p>
      <w:pPr>
        <w:ind w:firstLine="680" w:firstLineChars="200"/>
        <w:rPr>
          <w:rFonts w:hint="eastAsia" w:ascii="仿宋" w:hAnsi="仿宋" w:eastAsia="仿宋" w:cs="仿宋"/>
          <w:spacing w:val="12"/>
          <w:sz w:val="32"/>
          <w:szCs w:val="32"/>
          <w:lang w:eastAsia="zh-CN"/>
        </w:rPr>
      </w:pPr>
      <w:r>
        <w:rPr>
          <w:rFonts w:ascii="仿宋" w:hAnsi="仿宋" w:eastAsia="仿宋" w:cs="仿宋"/>
          <w:spacing w:val="10"/>
          <w:sz w:val="32"/>
          <w:szCs w:val="32"/>
        </w:rPr>
        <w:t>突出</w:t>
      </w: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开原</w:t>
      </w:r>
      <w:r>
        <w:rPr>
          <w:rFonts w:ascii="仿宋" w:hAnsi="仿宋" w:eastAsia="仿宋" w:cs="仿宋"/>
          <w:spacing w:val="10"/>
          <w:sz w:val="32"/>
          <w:szCs w:val="32"/>
        </w:rPr>
        <w:t>特色,提升全市农村人居环境整体水平,聚焦</w:t>
      </w:r>
      <w:r>
        <w:rPr>
          <w:rFonts w:ascii="仿宋" w:hAnsi="仿宋" w:eastAsia="仿宋" w:cs="仿宋"/>
          <w:spacing w:val="-3"/>
          <w:sz w:val="32"/>
          <w:szCs w:val="32"/>
        </w:rPr>
        <w:t>农村厕所革命、农村生活垃圾治理、农村生活污水治理、村</w:t>
      </w:r>
      <w:r>
        <w:rPr>
          <w:rFonts w:ascii="仿宋" w:hAnsi="仿宋" w:eastAsia="仿宋" w:cs="仿宋"/>
          <w:spacing w:val="12"/>
          <w:sz w:val="32"/>
          <w:szCs w:val="32"/>
        </w:rPr>
        <w:t>容村貌提升,建设美丽宜居乡村,助力全面推进乡村振兴</w:t>
      </w:r>
      <w:r>
        <w:rPr>
          <w:rFonts w:hint="eastAsia" w:ascii="仿宋" w:hAnsi="仿宋" w:eastAsia="仿宋" w:cs="仿宋"/>
          <w:spacing w:val="12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ind w:firstLine="322" w:firstLineChars="100"/>
        <w:jc w:val="left"/>
        <w:rPr>
          <w:rFonts w:hint="eastAsia" w:ascii="仿宋_GB2312" w:hAnsi="仿宋_GB2312" w:eastAsia="仿宋_GB2312" w:cs="仿宋_GB2312"/>
          <w:b w:val="0"/>
          <w:bCs w:val="0"/>
          <w:spacing w:val="-9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9"/>
          <w:sz w:val="34"/>
          <w:szCs w:val="34"/>
          <w:lang w:eastAsia="zh-CN"/>
        </w:rPr>
        <w:t>重点工作</w:t>
      </w:r>
    </w:p>
    <w:p>
      <w:pPr>
        <w:numPr>
          <w:numId w:val="0"/>
        </w:numPr>
        <w:ind w:firstLine="644" w:firstLineChars="200"/>
        <w:jc w:val="left"/>
        <w:rPr>
          <w:rFonts w:hint="default" w:ascii="仿宋_GB2312" w:hAnsi="仿宋_GB2312" w:eastAsia="仿宋_GB2312" w:cs="仿宋_GB2312"/>
          <w:b w:val="0"/>
          <w:bCs w:val="0"/>
          <w:spacing w:val="-9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9"/>
          <w:sz w:val="34"/>
          <w:szCs w:val="34"/>
          <w:lang w:val="en-US" w:eastAsia="zh-CN"/>
        </w:rPr>
        <w:t>1、加快村庄规划编制</w:t>
      </w:r>
    </w:p>
    <w:p>
      <w:pPr>
        <w:ind w:firstLine="604" w:firstLineChars="200"/>
        <w:rPr>
          <w:rFonts w:hint="eastAsia" w:ascii="仿宋_GB2312" w:hAnsi="仿宋_GB2312" w:eastAsia="仿宋_GB2312" w:cs="仿宋_GB2312"/>
          <w:b w:val="0"/>
          <w:bCs w:val="0"/>
          <w:spacing w:val="-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9"/>
          <w:sz w:val="32"/>
          <w:szCs w:val="32"/>
          <w:lang w:val="en-US" w:eastAsia="zh-CN"/>
        </w:rPr>
        <w:t>2、扎实推进农村厕所革命</w:t>
      </w:r>
    </w:p>
    <w:p>
      <w:pPr>
        <w:ind w:firstLine="604" w:firstLineChars="200"/>
        <w:rPr>
          <w:rFonts w:hint="eastAsia" w:ascii="仿宋_GB2312" w:hAnsi="仿宋_GB2312" w:eastAsia="仿宋_GB2312" w:cs="仿宋_GB2312"/>
          <w:b w:val="0"/>
          <w:bCs w:val="0"/>
          <w:spacing w:val="-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9"/>
          <w:sz w:val="32"/>
          <w:szCs w:val="32"/>
          <w:lang w:val="en-US" w:eastAsia="zh-CN"/>
        </w:rPr>
        <w:t>3、持续开展农村污水治理</w:t>
      </w:r>
    </w:p>
    <w:p>
      <w:pPr>
        <w:ind w:firstLine="604" w:firstLineChars="200"/>
        <w:rPr>
          <w:rFonts w:hint="eastAsia" w:ascii="仿宋_GB2312" w:hAnsi="仿宋_GB2312" w:eastAsia="仿宋_GB2312" w:cs="仿宋_GB2312"/>
          <w:b w:val="0"/>
          <w:bCs w:val="0"/>
          <w:spacing w:val="-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9"/>
          <w:sz w:val="32"/>
          <w:szCs w:val="32"/>
          <w:lang w:val="en-US" w:eastAsia="zh-CN"/>
        </w:rPr>
        <w:t>4、全面提升农村垃圾治理水平</w:t>
      </w:r>
    </w:p>
    <w:p>
      <w:pPr>
        <w:ind w:firstLine="604" w:firstLineChars="200"/>
        <w:rPr>
          <w:rFonts w:hint="eastAsia" w:ascii="仿宋_GB2312" w:hAnsi="仿宋_GB2312" w:eastAsia="仿宋_GB2312" w:cs="仿宋_GB2312"/>
          <w:b w:val="0"/>
          <w:bCs w:val="0"/>
          <w:spacing w:val="-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9"/>
          <w:sz w:val="32"/>
          <w:szCs w:val="32"/>
          <w:lang w:val="en-US" w:eastAsia="zh-CN"/>
        </w:rPr>
        <w:t>5、推动村容村貌整体提升</w:t>
      </w:r>
    </w:p>
    <w:p>
      <w:pPr>
        <w:ind w:firstLine="604" w:firstLineChars="200"/>
        <w:rPr>
          <w:rFonts w:hint="eastAsia" w:ascii="仿宋_GB2312" w:hAnsi="仿宋_GB2312" w:eastAsia="仿宋_GB2312" w:cs="仿宋_GB2312"/>
          <w:b w:val="0"/>
          <w:bCs w:val="0"/>
          <w:spacing w:val="-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9"/>
          <w:sz w:val="32"/>
          <w:szCs w:val="32"/>
          <w:lang w:val="en-US" w:eastAsia="zh-CN"/>
        </w:rPr>
        <w:t>6、建立健全长效管护机制</w:t>
      </w:r>
    </w:p>
    <w:p>
      <w:pPr>
        <w:ind w:firstLine="604" w:firstLineChars="200"/>
        <w:rPr>
          <w:rFonts w:hint="eastAsia" w:ascii="仿宋_GB2312" w:hAnsi="仿宋_GB2312" w:eastAsia="仿宋_GB2312" w:cs="仿宋_GB2312"/>
          <w:b w:val="0"/>
          <w:bCs w:val="0"/>
          <w:spacing w:val="-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9"/>
          <w:sz w:val="32"/>
          <w:szCs w:val="32"/>
          <w:lang w:val="en-US" w:eastAsia="zh-CN"/>
        </w:rPr>
        <w:t>7、加大政策扶持力度</w:t>
      </w:r>
    </w:p>
    <w:p>
      <w:pPr>
        <w:ind w:firstLine="604" w:firstLineChars="200"/>
        <w:rPr>
          <w:rFonts w:hint="eastAsia" w:ascii="仿宋_GB2312" w:hAnsi="仿宋_GB2312" w:eastAsia="仿宋_GB2312" w:cs="仿宋_GB2312"/>
          <w:b w:val="0"/>
          <w:bCs w:val="0"/>
          <w:spacing w:val="-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9"/>
          <w:sz w:val="32"/>
          <w:szCs w:val="32"/>
          <w:lang w:val="en-US" w:eastAsia="zh-CN"/>
        </w:rPr>
        <w:t>三、保障措施</w:t>
      </w:r>
    </w:p>
    <w:p>
      <w:pPr>
        <w:ind w:firstLine="604" w:firstLineChars="200"/>
        <w:rPr>
          <w:rFonts w:hint="eastAsia" w:ascii="仿宋_GB2312" w:hAnsi="仿宋_GB2312" w:eastAsia="仿宋_GB2312" w:cs="仿宋_GB2312"/>
          <w:b w:val="0"/>
          <w:bCs w:val="0"/>
          <w:spacing w:val="-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9"/>
          <w:sz w:val="32"/>
          <w:szCs w:val="32"/>
          <w:lang w:val="en-US" w:eastAsia="zh-CN"/>
        </w:rPr>
        <w:t>（一）加强组织领导</w:t>
      </w:r>
    </w:p>
    <w:p>
      <w:pPr>
        <w:ind w:firstLine="604" w:firstLineChars="200"/>
        <w:rPr>
          <w:rFonts w:hint="eastAsia" w:ascii="仿宋_GB2312" w:hAnsi="仿宋_GB2312" w:eastAsia="仿宋_GB2312" w:cs="仿宋_GB2312"/>
          <w:b w:val="0"/>
          <w:bCs w:val="0"/>
          <w:spacing w:val="-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9"/>
          <w:sz w:val="32"/>
          <w:szCs w:val="32"/>
          <w:lang w:val="en-US" w:eastAsia="zh-CN"/>
        </w:rPr>
        <w:t>（二）完善推进机制</w:t>
      </w:r>
    </w:p>
    <w:p>
      <w:pPr>
        <w:ind w:firstLine="604" w:firstLineChars="200"/>
        <w:rPr>
          <w:rFonts w:hint="eastAsia" w:ascii="仿宋_GB2312" w:hAnsi="仿宋_GB2312" w:eastAsia="仿宋_GB2312" w:cs="仿宋_GB2312"/>
          <w:b w:val="0"/>
          <w:bCs w:val="0"/>
          <w:spacing w:val="-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9"/>
          <w:sz w:val="32"/>
          <w:szCs w:val="32"/>
          <w:lang w:val="en-US" w:eastAsia="zh-CN"/>
        </w:rPr>
        <w:t>（三）强化考核激励</w:t>
      </w:r>
    </w:p>
    <w:p>
      <w:pPr>
        <w:ind w:firstLine="604" w:firstLineChars="200"/>
        <w:rPr>
          <w:rFonts w:hint="eastAsia" w:ascii="仿宋_GB2312" w:hAnsi="仿宋_GB2312" w:eastAsia="仿宋_GB2312" w:cs="仿宋_GB2312"/>
          <w:b w:val="0"/>
          <w:bCs w:val="0"/>
          <w:spacing w:val="-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9"/>
          <w:sz w:val="32"/>
          <w:szCs w:val="32"/>
          <w:lang w:val="en-US" w:eastAsia="zh-CN"/>
        </w:rPr>
        <w:t>（四）营造良好的宣传氛围</w:t>
      </w:r>
    </w:p>
    <w:p>
      <w:pPr>
        <w:ind w:firstLine="604" w:firstLineChars="200"/>
        <w:rPr>
          <w:rFonts w:hint="eastAsia" w:ascii="仿宋_GB2312" w:hAnsi="仿宋_GB2312" w:eastAsia="仿宋_GB2312" w:cs="仿宋_GB2312"/>
          <w:b w:val="0"/>
          <w:bCs w:val="0"/>
          <w:spacing w:val="-9"/>
          <w:sz w:val="32"/>
          <w:szCs w:val="32"/>
          <w:lang w:val="en-US" w:eastAsia="zh-CN"/>
        </w:rPr>
      </w:pPr>
    </w:p>
    <w:p>
      <w:pPr>
        <w:ind w:firstLine="604" w:firstLineChars="200"/>
        <w:rPr>
          <w:rFonts w:hint="eastAsia" w:ascii="仿宋_GB2312" w:hAnsi="仿宋_GB2312" w:eastAsia="仿宋_GB2312" w:cs="仿宋_GB2312"/>
          <w:b w:val="0"/>
          <w:bCs w:val="0"/>
          <w:spacing w:val="-9"/>
          <w:sz w:val="32"/>
          <w:szCs w:val="32"/>
          <w:lang w:val="en-US" w:eastAsia="zh-CN"/>
        </w:rPr>
      </w:pPr>
    </w:p>
    <w:p>
      <w:pPr>
        <w:ind w:firstLine="604" w:firstLineChars="200"/>
        <w:rPr>
          <w:rFonts w:hint="eastAsia" w:ascii="仿宋_GB2312" w:hAnsi="仿宋_GB2312" w:eastAsia="仿宋_GB2312" w:cs="仿宋_GB2312"/>
          <w:b w:val="0"/>
          <w:bCs w:val="0"/>
          <w:spacing w:val="-9"/>
          <w:sz w:val="32"/>
          <w:szCs w:val="32"/>
          <w:lang w:val="en-US" w:eastAsia="zh-CN"/>
        </w:rPr>
      </w:pPr>
    </w:p>
    <w:p>
      <w:pPr>
        <w:ind w:firstLine="4530" w:firstLineChars="1500"/>
        <w:rPr>
          <w:rFonts w:hint="eastAsia" w:ascii="仿宋_GB2312" w:hAnsi="仿宋_GB2312" w:eastAsia="仿宋_GB2312" w:cs="仿宋_GB2312"/>
          <w:b w:val="0"/>
          <w:bCs w:val="0"/>
          <w:spacing w:val="-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9"/>
          <w:sz w:val="32"/>
          <w:szCs w:val="32"/>
          <w:lang w:val="en-US" w:eastAsia="zh-CN"/>
        </w:rPr>
        <w:t>开原市农业农村局</w:t>
      </w:r>
    </w:p>
    <w:p>
      <w:pPr>
        <w:ind w:firstLine="4530" w:firstLineChars="1500"/>
        <w:rPr>
          <w:rFonts w:hint="default" w:ascii="仿宋_GB2312" w:hAnsi="仿宋_GB2312" w:eastAsia="仿宋_GB2312" w:cs="仿宋_GB2312"/>
          <w:b w:val="0"/>
          <w:bCs w:val="0"/>
          <w:spacing w:val="-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9"/>
          <w:sz w:val="32"/>
          <w:szCs w:val="32"/>
          <w:lang w:val="en-US" w:eastAsia="zh-CN"/>
        </w:rPr>
        <w:t>2022年4月6日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385C37"/>
    <w:multiLevelType w:val="singleLevel"/>
    <w:tmpl w:val="8C385C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0YTFmODIyYTE1MjBhMTA1MWNjYzhhNzcxYjVlMmQifQ=="/>
  </w:docVars>
  <w:rsids>
    <w:rsidRoot w:val="6DAA19AA"/>
    <w:rsid w:val="6DAA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ind w:firstLine="0" w:firstLineChars="0"/>
      <w:jc w:val="left"/>
      <w:outlineLvl w:val="1"/>
    </w:pPr>
    <w:rPr>
      <w:rFonts w:ascii="Arial" w:hAnsi="Arial"/>
      <w:b/>
      <w:kern w:val="0"/>
      <w:sz w:val="32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2023-02-18T05:18:00Z</dcterms:created>
  <dc:creator>Administrator</dc:creator>
  <cp:lastModifiedBy>Administrator</cp:lastModifiedBy>
  <dcterms:modified xsi:type="dcterms:W3CDTF">2023-02-18T05:32:36Z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81FF1A405E6B46A298BABCCD72B97EB2</vt:lpwstr>
  </property>
</Properties>
</file>